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b w:val="1"/>
          <w:sz w:val="20"/>
          <w:szCs w:val="20"/>
          <w:rtl w:val="0"/>
        </w:rPr>
        <w:t xml:space="preserve">Stallholder Application Form</w:t>
      </w:r>
    </w:p>
    <w:p w:rsidR="00000000" w:rsidDel="00000000" w:rsidP="00000000" w:rsidRDefault="00000000" w:rsidRPr="00000000">
      <w:pPr>
        <w:contextualSpacing w:val="0"/>
      </w:pPr>
      <w:r w:rsidDel="00000000" w:rsidR="00000000" w:rsidRPr="00000000">
        <w:rPr>
          <w:rtl w:val="0"/>
        </w:rPr>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b w:val="1"/>
          <w:sz w:val="20"/>
          <w:szCs w:val="20"/>
          <w:rtl w:val="0"/>
        </w:rPr>
        <w:t xml:space="preserve">About Pexmas</w:t>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sz w:val="20"/>
          <w:szCs w:val="20"/>
          <w:rtl w:val="0"/>
        </w:rPr>
        <w:t xml:space="preserve">We</w:t>
      </w:r>
      <w:r w:rsidDel="00000000" w:rsidR="00000000" w:rsidRPr="00000000">
        <w:rPr>
          <w:rFonts w:ascii="Verdana" w:cs="Verdana" w:eastAsia="Verdana" w:hAnsi="Verdana"/>
          <w:sz w:val="20"/>
          <w:szCs w:val="20"/>
          <w:rtl w:val="0"/>
        </w:rPr>
        <w:t xml:space="preserve"> have been running events for 3 years, incorporating bespoke markets into wider events either run entirely by us or in partnership with local councils, venues and festivals. We are committed to:</w:t>
      </w:r>
    </w:p>
    <w:p w:rsidR="00000000" w:rsidDel="00000000" w:rsidP="00000000" w:rsidRDefault="00000000" w:rsidRPr="00000000">
      <w:pPr>
        <w:numPr>
          <w:ilvl w:val="0"/>
          <w:numId w:val="1"/>
        </w:numPr>
        <w:spacing w:line="331.20000000000005" w:lineRule="auto"/>
        <w:ind w:left="720" w:hanging="360"/>
        <w:contextualSpacing w:val="1"/>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open access events, suitable for all the family</w:t>
      </w:r>
    </w:p>
    <w:p w:rsidR="00000000" w:rsidDel="00000000" w:rsidP="00000000" w:rsidRDefault="00000000" w:rsidRPr="00000000">
      <w:pPr>
        <w:numPr>
          <w:ilvl w:val="0"/>
          <w:numId w:val="1"/>
        </w:numPr>
        <w:spacing w:line="331.20000000000005" w:lineRule="auto"/>
        <w:ind w:left="720" w:hanging="360"/>
        <w:contextualSpacing w:val="1"/>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bringing communities together to celebrate their locality and increase the connectivity of a neighbourhood</w:t>
      </w:r>
    </w:p>
    <w:p w:rsidR="00000000" w:rsidDel="00000000" w:rsidP="00000000" w:rsidRDefault="00000000" w:rsidRPr="00000000">
      <w:pPr>
        <w:numPr>
          <w:ilvl w:val="0"/>
          <w:numId w:val="1"/>
        </w:numPr>
        <w:spacing w:line="331.20000000000005" w:lineRule="auto"/>
        <w:ind w:left="720" w:hanging="360"/>
        <w:contextualSpacing w:val="1"/>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a quality experience for audiences, partners and traders</w:t>
      </w:r>
    </w:p>
    <w:p w:rsidR="00000000" w:rsidDel="00000000" w:rsidP="00000000" w:rsidRDefault="00000000" w:rsidRPr="00000000">
      <w:pPr>
        <w:numPr>
          <w:ilvl w:val="0"/>
          <w:numId w:val="1"/>
        </w:numPr>
        <w:spacing w:line="331.20000000000005" w:lineRule="auto"/>
        <w:ind w:left="720" w:hanging="360"/>
        <w:contextualSpacing w:val="1"/>
        <w:rPr>
          <w:rFonts w:ascii="Verdana" w:cs="Verdana" w:eastAsia="Verdana" w:hAnsi="Verdana"/>
          <w:sz w:val="20"/>
          <w:szCs w:val="20"/>
        </w:rPr>
      </w:pPr>
      <w:r w:rsidDel="00000000" w:rsidR="00000000" w:rsidRPr="00000000">
        <w:rPr>
          <w:rFonts w:ascii="Verdana" w:cs="Verdana" w:eastAsia="Verdana" w:hAnsi="Verdana"/>
          <w:sz w:val="20"/>
          <w:szCs w:val="20"/>
          <w:rtl w:val="0"/>
        </w:rPr>
        <w:t xml:space="preserve">building long standing relationships based on mutual trust and respect</w:t>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sz w:val="20"/>
          <w:szCs w:val="20"/>
          <w:rtl w:val="0"/>
        </w:rPr>
        <w:t xml:space="preserve">Attendance at our events has ranged from 1000-7000 people depending on the format.</w:t>
      </w:r>
    </w:p>
    <w:p w:rsidR="00000000" w:rsidDel="00000000" w:rsidP="00000000" w:rsidRDefault="00000000" w:rsidRPr="00000000">
      <w:pPr>
        <w:spacing w:line="331.20000000000005" w:lineRule="auto"/>
        <w:contextualSpacing w:val="0"/>
      </w:pPr>
      <w:r w:rsidDel="00000000" w:rsidR="00000000" w:rsidRPr="00000000">
        <w:rPr>
          <w:rtl w:val="0"/>
        </w:rPr>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b w:val="1"/>
          <w:sz w:val="20"/>
          <w:szCs w:val="20"/>
          <w:rtl w:val="0"/>
        </w:rPr>
        <w:t xml:space="preserve">Stallholder Recruitment</w:t>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sz w:val="20"/>
          <w:szCs w:val="20"/>
          <w:rtl w:val="0"/>
        </w:rPr>
        <w:t xml:space="preserve">We have previously recruited traders on an event by event basis, but as we have grown, and are being commissioned more frequently to provide increasingly bespoke markets, we are asking traders who wish to work with us to fill in a basic application form which gives us all the info about you and your products. This will stand for all future markets unless you need to update the info! We’ll send you invites for each bespoke market opportunity which is appropriate for you, as well as the open call for traders for bigger events. Details will be different for each market; pitch size, fees, facilities available, venue, licensing restrictions etc. There will be an information pack available for each opportunity accessible via our website or emailed to you. Please note that returning this form does not guarantee you a pitch at all of our events, it is simply a registration of interest to trade at our events. You will be asked to confirm your trading at a specific event with a short email and your pitch will be guaranteed only after we have received your payment. </w:t>
      </w:r>
    </w:p>
    <w:p w:rsidR="00000000" w:rsidDel="00000000" w:rsidP="00000000" w:rsidRDefault="00000000" w:rsidRPr="00000000">
      <w:pPr>
        <w:spacing w:line="331.20000000000005" w:lineRule="auto"/>
        <w:contextualSpacing w:val="0"/>
      </w:pPr>
      <w:r w:rsidDel="00000000" w:rsidR="00000000" w:rsidRPr="00000000">
        <w:rPr>
          <w:rtl w:val="0"/>
        </w:rPr>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sz w:val="20"/>
          <w:szCs w:val="20"/>
          <w:rtl w:val="0"/>
        </w:rPr>
        <w:t xml:space="preserve">We like to curate</w:t>
      </w:r>
      <w:r w:rsidDel="00000000" w:rsidR="00000000" w:rsidRPr="00000000">
        <w:rPr>
          <w:rFonts w:ascii="Verdana" w:cs="Verdana" w:eastAsia="Verdana" w:hAnsi="Verdana"/>
          <w:sz w:val="20"/>
          <w:szCs w:val="20"/>
          <w:rtl w:val="0"/>
        </w:rPr>
        <w:t xml:space="preserve"> a good variety of stalls for the public to enjoy and to ensure minimum competition for traders so we ask for lots of information from which we can select the best quality and mix of vendors at our discretion. So please include as much information as possible. Food vendors please make sure you fill in the extra sections for food traders, this is a set of </w:t>
      </w:r>
      <w:r w:rsidDel="00000000" w:rsidR="00000000" w:rsidRPr="00000000">
        <w:rPr>
          <w:rFonts w:ascii="Verdana" w:cs="Verdana" w:eastAsia="Verdana" w:hAnsi="Verdana"/>
          <w:b w:val="1"/>
          <w:sz w:val="20"/>
          <w:szCs w:val="20"/>
          <w:rtl w:val="0"/>
        </w:rPr>
        <w:t xml:space="preserve">legal requirements</w:t>
      </w:r>
      <w:r w:rsidDel="00000000" w:rsidR="00000000" w:rsidRPr="00000000">
        <w:rPr>
          <w:rFonts w:ascii="Verdana" w:cs="Verdana" w:eastAsia="Verdana" w:hAnsi="Verdana"/>
          <w:sz w:val="20"/>
          <w:szCs w:val="20"/>
          <w:rtl w:val="0"/>
        </w:rPr>
        <w:t xml:space="preserve"> - we will need copies of this paperwork to be submitted before you trade with us, and you must also bring hard copies to the event. Pexmas does not discriminate against stallholders' level of experience, locality or pricing. We are looking for the highest quality and a broad range. Stalls selling one beautiful item are as welcome as those with a large range of goods for sale. </w:t>
      </w:r>
    </w:p>
    <w:p w:rsidR="00000000" w:rsidDel="00000000" w:rsidP="00000000" w:rsidRDefault="00000000" w:rsidRPr="00000000">
      <w:pPr>
        <w:spacing w:line="331.20000000000005" w:lineRule="auto"/>
        <w:contextualSpacing w:val="0"/>
      </w:pPr>
      <w:r w:rsidDel="00000000" w:rsidR="00000000" w:rsidRPr="00000000">
        <w:rPr>
          <w:rFonts w:ascii="Verdana" w:cs="Verdana" w:eastAsia="Verdana" w:hAnsi="Verdana"/>
          <w:b w:val="1"/>
          <w:sz w:val="20"/>
          <w:szCs w:val="20"/>
          <w:rtl w:val="0"/>
        </w:rPr>
        <w:t xml:space="preserve">Generic Application Form</w:t>
      </w:r>
      <w:r w:rsidDel="00000000" w:rsidR="00000000" w:rsidRPr="00000000">
        <w:rPr>
          <w:rFonts w:ascii="Verdana" w:cs="Verdana" w:eastAsia="Verdana" w:hAnsi="Verdana"/>
          <w:b w:val="1"/>
          <w:sz w:val="20"/>
          <w:szCs w:val="20"/>
          <w:vertAlign w:val="superscript"/>
        </w:rPr>
        <w:footnoteReference w:customMarkFollows="0" w:id="0"/>
      </w:r>
      <w:r w:rsidDel="00000000" w:rsidR="00000000" w:rsidRPr="00000000">
        <w:rPr>
          <w:rFonts w:ascii="Verdana" w:cs="Verdana" w:eastAsia="Verdana" w:hAnsi="Verdana"/>
          <w:b w:val="1"/>
          <w:sz w:val="20"/>
          <w:szCs w:val="20"/>
          <w:rtl w:val="0"/>
        </w:rPr>
        <w:t xml:space="preserve"> for Pexmas events - return to info@pexmas.com</w:t>
      </w:r>
      <w:r w:rsidDel="00000000" w:rsidR="00000000" w:rsidRPr="00000000">
        <w:rPr>
          <w:rtl w:val="0"/>
        </w:rPr>
      </w:r>
    </w:p>
    <w:tbl>
      <w:tblPr>
        <w:tblStyle w:val="Table1"/>
        <w:bidi w:val="0"/>
        <w:tblW w:w="9225.0" w:type="dxa"/>
        <w:jc w:val="left"/>
        <w:tblLayout w:type="fixed"/>
        <w:tblLook w:val="0600"/>
      </w:tblPr>
      <w:tblGrid>
        <w:gridCol w:w="2235"/>
        <w:gridCol w:w="6990"/>
        <w:tblGridChange w:id="0">
          <w:tblGrid>
            <w:gridCol w:w="2235"/>
            <w:gridCol w:w="6990"/>
          </w:tblGrid>
        </w:tblGridChange>
      </w:tblGrid>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Name of Stall</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Name of Stallholder</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Email</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Telephone No</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Postal Address</w:t>
            </w:r>
          </w:p>
          <w:p w:rsidR="00000000" w:rsidDel="00000000" w:rsidP="00000000" w:rsidRDefault="00000000" w:rsidRPr="00000000">
            <w:pPr>
              <w:ind w:left="-120" w:firstLine="0"/>
              <w:contextualSpacing w:val="0"/>
            </w:pPr>
            <w:r w:rsidDel="00000000" w:rsidR="00000000" w:rsidRPr="00000000">
              <w:rPr>
                <w:rtl w:val="0"/>
              </w:rPr>
            </w:r>
          </w:p>
          <w:p w:rsidR="00000000" w:rsidDel="00000000" w:rsidP="00000000" w:rsidRDefault="00000000" w:rsidRPr="00000000">
            <w:pPr>
              <w:ind w:left="-120" w:firstLine="0"/>
              <w:contextualSpacing w:val="0"/>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Website</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Twitter</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Facebook</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Instagram</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Regular markets you trade at</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Description of Stall and Products: </w:t>
            </w:r>
          </w:p>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(Please give as much detail as poss and attach Pictures)</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Price Range of Products</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Audience Products Aimed at</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ind w:left="-120" w:firstLine="0"/>
              <w:contextualSpacing w:val="0"/>
            </w:pPr>
            <w:r w:rsidDel="00000000" w:rsidR="00000000" w:rsidRPr="00000000">
              <w:rPr>
                <w:rFonts w:ascii="Verdana" w:cs="Verdana" w:eastAsia="Verdana" w:hAnsi="Verdana"/>
                <w:sz w:val="20"/>
                <w:szCs w:val="20"/>
                <w:rtl w:val="0"/>
              </w:rPr>
              <w:t xml:space="preserve">Food Traders Only: expiry dates and issuing body of your</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ind w:left="-120" w:firstLine="0"/>
              <w:contextualSpacing w:val="0"/>
            </w:pPr>
            <w:r w:rsidDel="00000000" w:rsidR="00000000" w:rsidRPr="00000000">
              <w:rPr>
                <w:rFonts w:ascii="Verdana" w:cs="Verdana" w:eastAsia="Verdana" w:hAnsi="Verdana"/>
                <w:sz w:val="20"/>
                <w:szCs w:val="20"/>
                <w:rtl w:val="0"/>
              </w:rPr>
              <w:t xml:space="preserve">Food Hygiene Certificate: </w:t>
            </w:r>
          </w:p>
          <w:p w:rsidR="00000000" w:rsidDel="00000000" w:rsidP="00000000" w:rsidRDefault="00000000" w:rsidRPr="00000000">
            <w:pPr>
              <w:ind w:left="-120" w:firstLine="0"/>
              <w:contextualSpacing w:val="0"/>
            </w:pPr>
            <w:r w:rsidDel="00000000" w:rsidR="00000000" w:rsidRPr="00000000">
              <w:rPr>
                <w:rtl w:val="0"/>
              </w:rPr>
            </w:r>
          </w:p>
          <w:p w:rsidR="00000000" w:rsidDel="00000000" w:rsidP="00000000" w:rsidRDefault="00000000" w:rsidRPr="00000000">
            <w:pPr>
              <w:ind w:left="-120" w:firstLine="0"/>
              <w:contextualSpacing w:val="0"/>
            </w:pPr>
            <w:r w:rsidDel="00000000" w:rsidR="00000000" w:rsidRPr="00000000">
              <w:rPr>
                <w:rFonts w:ascii="Verdana" w:cs="Verdana" w:eastAsia="Verdana" w:hAnsi="Verdana"/>
                <w:sz w:val="20"/>
                <w:szCs w:val="20"/>
                <w:rtl w:val="0"/>
              </w:rPr>
              <w:t xml:space="preserve">Food Safety Certificate: </w:t>
            </w:r>
          </w:p>
          <w:p w:rsidR="00000000" w:rsidDel="00000000" w:rsidP="00000000" w:rsidRDefault="00000000" w:rsidRPr="00000000">
            <w:pPr>
              <w:ind w:left="-120" w:firstLine="0"/>
              <w:contextualSpacing w:val="0"/>
            </w:pPr>
            <w:r w:rsidDel="00000000" w:rsidR="00000000" w:rsidRPr="00000000">
              <w:rPr>
                <w:rtl w:val="0"/>
              </w:rPr>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Food Traders Only: which London Boroughs you are registered with</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NB: some boroughs do not need you to be registered with them directly but will accept traders who are registered in other boroughs so this list is very useful!</w:t>
            </w:r>
          </w:p>
        </w:tc>
      </w:tr>
      <w:tr>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Fonts w:ascii="Verdana" w:cs="Verdana" w:eastAsia="Verdana" w:hAnsi="Verdana"/>
                <w:sz w:val="20"/>
                <w:szCs w:val="20"/>
                <w:rtl w:val="0"/>
              </w:rPr>
              <w:t xml:space="preserve">Expiry date/issuing body of your public liability insurance:</w:t>
            </w:r>
          </w:p>
        </w:tc>
        <w:tc>
          <w:tcPr>
            <w:tcBorders>
              <w:top w:color="000000" w:space="0" w:sz="6" w:val="single"/>
              <w:left w:color="000000" w:space="0" w:sz="6" w:val="single"/>
              <w:bottom w:color="000000" w:space="0" w:sz="6" w:val="single"/>
              <w:right w:color="000000" w:space="0" w:sz="6" w:val="single"/>
            </w:tcBorders>
            <w:tcMar>
              <w:left w:w="120.0" w:type="dxa"/>
              <w:right w:w="120.0" w:type="dxa"/>
            </w:tcMar>
          </w:tcPr>
          <w:p w:rsidR="00000000" w:rsidDel="00000000" w:rsidP="00000000" w:rsidRDefault="00000000" w:rsidRPr="00000000">
            <w:pPr>
              <w:spacing w:line="331.20000000000005" w:lineRule="auto"/>
              <w:ind w:left="-120" w:firstLine="0"/>
              <w:contextualSpacing w:val="0"/>
            </w:pPr>
            <w:r w:rsidDel="00000000" w:rsidR="00000000" w:rsidRPr="00000000">
              <w:rPr>
                <w:rtl w:val="0"/>
              </w:rPr>
            </w:r>
          </w:p>
        </w:tc>
      </w:tr>
    </w:tbl>
    <w:p w:rsidR="00000000" w:rsidDel="00000000" w:rsidP="00000000" w:rsidRDefault="00000000" w:rsidRPr="00000000">
      <w:pPr>
        <w:contextualSpacing w:val="0"/>
      </w:pPr>
      <w:r w:rsidDel="00000000" w:rsidR="00000000" w:rsidRPr="00000000">
        <w:rPr>
          <w:rtl w:val="0"/>
        </w:rPr>
      </w:r>
    </w:p>
    <w:sectPr>
      <w:pgSz w:h="15840" w:w="12240"/>
      <w:pgMar w:bottom="1440" w:top="1440" w:left="1440" w:right="144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rebuchet MS"/>
  <w:font w:name="Verdana"/>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spacing w:line="397.44" w:lineRule="auto"/>
        <w:contextualSpacing w:val="0"/>
      </w:pPr>
      <w:r w:rsidDel="00000000" w:rsidR="00000000" w:rsidRPr="00000000">
        <w:rPr>
          <w:rStyle w:val="FootnoteReference"/>
          <w:vertAlign w:val="superscript"/>
        </w:rPr>
        <w:footnoteRef/>
      </w:r>
      <w:r w:rsidDel="00000000" w:rsidR="00000000" w:rsidRPr="00000000">
        <w:rPr>
          <w:sz w:val="20"/>
          <w:szCs w:val="20"/>
          <w:rtl w:val="0"/>
        </w:rPr>
        <w:t xml:space="preserve">  </w:t>
      </w:r>
      <w:r w:rsidDel="00000000" w:rsidR="00000000" w:rsidRPr="00000000">
        <w:rPr>
          <w:b w:val="1"/>
          <w:sz w:val="16"/>
          <w:szCs w:val="16"/>
          <w:rtl w:val="0"/>
        </w:rPr>
        <w:t xml:space="preserve">Data protection </w:t>
      </w:r>
      <w:r w:rsidDel="00000000" w:rsidR="00000000" w:rsidRPr="00000000">
        <w:rPr>
          <w:sz w:val="16"/>
          <w:szCs w:val="16"/>
          <w:rtl w:val="0"/>
        </w:rPr>
        <w:t xml:space="preserve">The personal information gathered from this form will be kept securely and confidentially by Pexmas organisers. Product and stall information will be used for promotional purposes should your stall be successful in its application to the market.</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contextualSpacing w:val="1"/>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contextualSpacing w:val="1"/>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contextualSpacing w:val="1"/>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contextualSpacing w:val="1"/>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contextualSpacing w:val="1"/>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contextualSpacing w:val="1"/>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contextualSpacing w:val="1"/>
    </w:pPr>
    <w:rPr>
      <w:rFonts w:ascii="Trebuchet MS" w:cs="Trebuchet MS" w:eastAsia="Trebuchet MS" w:hAnsi="Trebuchet MS"/>
      <w:i w:val="1"/>
      <w:color w:val="666666"/>
      <w:sz w:val="26"/>
      <w:szCs w:val="26"/>
    </w:rPr>
  </w:style>
  <w:style w:type="table" w:styleId="Table1">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styles" Target="styles.xml"/></Relationships>
</file>